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0604" w14:textId="77777777" w:rsidR="0074074F" w:rsidRDefault="0074074F" w:rsidP="00740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  <w:r w:rsidRPr="007F49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làusula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del Concurs de Composició Palau Vincles (CATALÀ)</w:t>
      </w:r>
      <w:r w:rsidRPr="007F491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4EDB30E" w14:textId="77777777" w:rsidR="0074074F" w:rsidRDefault="0074074F" w:rsidP="00740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FACD45" w14:textId="52FC30F4" w:rsidR="0074074F" w:rsidRDefault="0074074F" w:rsidP="00740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L’informem que les seves dades </w:t>
      </w:r>
      <w:r>
        <w:rPr>
          <w:rFonts w:ascii="Times New Roman" w:hAnsi="Times New Roman" w:cs="Times New Roman"/>
          <w:color w:val="222222"/>
          <w:sz w:val="24"/>
          <w:szCs w:val="24"/>
        </w:rPr>
        <w:t>personals seran incloses en els fitxers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responsabilitat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CD23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FUNDACIÓ ORFEÓ CATALÀ-PALAU DE LA MÚSICA CATALANA </w:t>
      </w:r>
      <w:r>
        <w:rPr>
          <w:rFonts w:ascii="Times New Roman" w:eastAsia="Times New Roman" w:hAnsi="Times New Roman" w:cs="Times New Roman"/>
          <w:sz w:val="24"/>
          <w:szCs w:val="24"/>
        </w:rPr>
        <w:t>amb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NIF </w:t>
      </w:r>
      <w:r w:rsidRPr="005F273C">
        <w:rPr>
          <w:rFonts w:ascii="Times New Roman" w:hAnsi="Times New Roman" w:cs="Times New Roman"/>
          <w:color w:val="222222"/>
          <w:sz w:val="24"/>
          <w:szCs w:val="24"/>
        </w:rPr>
        <w:t xml:space="preserve">G 59.684.548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domicili en c/ Palau de la Música 4-6 de Barcelona (en endavant, la “</w:t>
      </w:r>
      <w:r w:rsidRPr="00CD2304">
        <w:rPr>
          <w:rFonts w:ascii="Times New Roman" w:eastAsia="Times New Roman" w:hAnsi="Times New Roman" w:cs="Times New Roman"/>
          <w:b/>
          <w:bCs/>
          <w:sz w:val="24"/>
          <w:szCs w:val="24"/>
        </w:rPr>
        <w:t>Fundació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”) i seran tractades amb la finalitat de poder gestionar la seva inscripció voluntària i participació en </w:t>
      </w:r>
      <w:bookmarkStart w:id="0" w:name="_Hlk86227927"/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9D6FC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D6F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Edició del Concurs</w:t>
      </w:r>
      <w:r w:rsidRPr="00A47C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Composició de la Cançó de l’Estiu de Palau Vincles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04203">
        <w:rPr>
          <w:rFonts w:ascii="Times New Roman" w:eastAsia="Times New Roman" w:hAnsi="Times New Roman" w:cs="Times New Roman"/>
          <w:sz w:val="24"/>
          <w:szCs w:val="24"/>
        </w:rPr>
        <w:t>(en endavant, 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“Concurs de Composició”)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que tindrà lloc en Barcelona durant els mesos d’octubre de 2022 i gener de 2023, d’acord amb les </w:t>
      </w:r>
      <w:hyperlink r:id="rId4" w:history="1">
        <w:r w:rsidRPr="0074074F">
          <w:rPr>
            <w:rStyle w:val="Enlla"/>
            <w:rFonts w:ascii="Times New Roman" w:eastAsia="Times New Roman" w:hAnsi="Times New Roman" w:cs="Times New Roman"/>
            <w:sz w:val="24"/>
            <w:szCs w:val="24"/>
          </w:rPr>
          <w:t>bases del concurs que consten publicades al web de la Fundació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(en endavant, les “</w:t>
      </w:r>
      <w:r w:rsidRPr="00A47CA9">
        <w:rPr>
          <w:rFonts w:ascii="Times New Roman" w:eastAsia="Times New Roman" w:hAnsi="Times New Roman" w:cs="Times New Roman"/>
          <w:b/>
          <w:bCs/>
          <w:sz w:val="24"/>
          <w:szCs w:val="24"/>
        </w:rPr>
        <w:t>Bases</w:t>
      </w:r>
      <w:r>
        <w:rPr>
          <w:rFonts w:ascii="Times New Roman" w:eastAsia="Times New Roman" w:hAnsi="Times New Roman" w:cs="Times New Roman"/>
          <w:sz w:val="24"/>
          <w:szCs w:val="24"/>
        </w:rPr>
        <w:t>”).</w:t>
      </w:r>
    </w:p>
    <w:p w14:paraId="09A197DA" w14:textId="77777777" w:rsidR="0074074F" w:rsidRDefault="0074074F" w:rsidP="00740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391F6D">
        <w:rPr>
          <w:rFonts w:ascii="Times New Roman" w:eastAsia="Times New Roman" w:hAnsi="Times New Roman" w:cs="Times New Roman"/>
          <w:sz w:val="24"/>
          <w:szCs w:val="24"/>
        </w:rPr>
        <w:t xml:space="preserve"> el cas que Vostè marqui les caselles designades a aquest efecte, les seves dades personals també podran utilitzar-se per a l'enviament d'informació promocional </w:t>
      </w:r>
      <w:r>
        <w:rPr>
          <w:rFonts w:ascii="Times New Roman" w:eastAsia="Times New Roman" w:hAnsi="Times New Roman" w:cs="Times New Roman"/>
          <w:sz w:val="24"/>
          <w:szCs w:val="24"/>
        </w:rPr>
        <w:t>i/</w:t>
      </w:r>
      <w:r w:rsidRPr="00391F6D">
        <w:rPr>
          <w:rFonts w:ascii="Times New Roman" w:eastAsia="Times New Roman" w:hAnsi="Times New Roman" w:cs="Times New Roman"/>
          <w:sz w:val="24"/>
          <w:szCs w:val="24"/>
        </w:rPr>
        <w:t>o per a contactar-li per a futures possibles col·laboracions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4B3A20" w14:textId="77777777" w:rsidR="0074074F" w:rsidRDefault="0074074F" w:rsidP="00740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el cas de que Vostè resulti guanyador del Concurs de Composició, les seves dades personals també podran utilitzar-se per la Fundació de conformitat amb el que s’estableix en les Bases i per a les finalitats allí indicades. </w:t>
      </w:r>
    </w:p>
    <w:p w14:paraId="3C018C61" w14:textId="77777777" w:rsidR="0074074F" w:rsidRDefault="0074074F" w:rsidP="00740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seva inscripció en</w:t>
      </w:r>
      <w:r w:rsidRPr="00B87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II Edició del Concurs de Composició de la Cançó de l’Estiu de Palau Vincles implica l’acceptació de les Bases d’aquest concurs. </w:t>
      </w:r>
    </w:p>
    <w:p w14:paraId="22734C44" w14:textId="77777777" w:rsidR="0074074F" w:rsidRDefault="0074074F" w:rsidP="007407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base legal per al tractament de les seves dades personals és el seu consentiment i l’interès legítim.</w:t>
      </w:r>
    </w:p>
    <w:p w14:paraId="3C419D2D" w14:textId="1883293F" w:rsidR="0074074F" w:rsidRDefault="0074074F" w:rsidP="007407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Les seves dades de caràcter personal seran conservades fins que hagin deixat de ser necessàries o pertinents per a la finalitat per a les quals van ser recollides. </w:t>
      </w:r>
      <w:r>
        <w:rPr>
          <w:rFonts w:ascii="Times New Roman" w:hAnsi="Times New Roman" w:cs="Times New Roman"/>
          <w:sz w:val="24"/>
          <w:szCs w:val="24"/>
        </w:rPr>
        <w:t>En qualsevol moment Vostè podrà exercir els seus drets d'accés, rectificació, supressió, portabilitat, limitació o oposició al seu tractament, així com també el seu dret de retirar el seu consentiment per al tractament de les seves dades personals per a les finalitats abans esmentades, dirigint-se per escrit a</w:t>
      </w:r>
      <w:r>
        <w:rPr>
          <w:rFonts w:ascii="Times New Roman" w:hAnsi="Times New Roman" w:cs="Times New Roman"/>
          <w:sz w:val="24"/>
          <w:szCs w:val="24"/>
        </w:rPr>
        <w:t xml:space="preserve"> palau </w:t>
      </w:r>
      <w:proofErr w:type="spellStart"/>
      <w:r w:rsidRPr="0074074F">
        <w:rPr>
          <w:rFonts w:ascii="Times New Roman" w:hAnsi="Times New Roman" w:cs="Times New Roman"/>
          <w:sz w:val="24"/>
          <w:szCs w:val="24"/>
        </w:rPr>
        <w:t>concurscomposicio@palaumusica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juntament amb la fotocòpia del seu DNI i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indicant l'assumpte: “Protecció de dades, Concurs de Composició Palau Vincles”. </w:t>
      </w:r>
    </w:p>
    <w:p w14:paraId="3C37A456" w14:textId="77777777" w:rsidR="0074074F" w:rsidRDefault="0074074F" w:rsidP="007407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Vostè pot consultar informació addicional en matèria de protecció de dades al nostre web </w:t>
      </w:r>
      <w:hyperlink r:id="rId5" w:history="1">
        <w:r w:rsidRPr="007E010B">
          <w:rPr>
            <w:rStyle w:val="Enlla"/>
            <w:rFonts w:ascii="Times New Roman" w:hAnsi="Times New Roman" w:cs="Times New Roman"/>
            <w:sz w:val="24"/>
            <w:szCs w:val="24"/>
          </w:rPr>
          <w:t>https://www.palaumusica.cat/ca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7973C6" w14:textId="77777777" w:rsidR="0094699E" w:rsidRDefault="0094699E"/>
    <w:sectPr w:rsidR="009469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4F"/>
    <w:rsid w:val="0074074F"/>
    <w:rsid w:val="0094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4949"/>
  <w15:chartTrackingRefBased/>
  <w15:docId w15:val="{A225B56E-E00E-4C0A-B256-F92D32C5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74F"/>
    <w:pPr>
      <w:spacing w:after="200" w:line="276" w:lineRule="auto"/>
    </w:pPr>
    <w:rPr>
      <w:rFonts w:eastAsiaTheme="minorEastAsia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74074F"/>
    <w:rPr>
      <w:strike w:val="0"/>
      <w:dstrike w:val="0"/>
      <w:color w:val="C0002A"/>
      <w:u w:val="none"/>
      <w:effect w:val="non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740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laumusica.cat/ca" TargetMode="External"/><Relationship Id="rId4" Type="http://schemas.openxmlformats.org/officeDocument/2006/relationships/hyperlink" Target="https://www.palaumusica.cat/ca/bases-ii-concurs-de-composicio-can%C3%A7o-de-l-estiu-de-palau-vincles_1056215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Cervera Gutiérrez</dc:creator>
  <cp:keywords/>
  <dc:description/>
  <cp:lastModifiedBy>Yolanda Cervera Gutiérrez</cp:lastModifiedBy>
  <cp:revision>1</cp:revision>
  <dcterms:created xsi:type="dcterms:W3CDTF">2022-10-17T08:47:00Z</dcterms:created>
  <dcterms:modified xsi:type="dcterms:W3CDTF">2022-10-17T08:50:00Z</dcterms:modified>
</cp:coreProperties>
</file>